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A859" w14:textId="11B432C5" w:rsidR="000529C5" w:rsidRDefault="00C46E0C">
      <w:pPr>
        <w:spacing w:after="203"/>
        <w:ind w:right="8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486CCB" wp14:editId="7EA6A846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268730" cy="1257300"/>
            <wp:effectExtent l="0" t="0" r="0" b="0"/>
            <wp:wrapNone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     South Congaree Town Council </w:t>
      </w:r>
      <w:r>
        <w:rPr>
          <w:sz w:val="36"/>
          <w:vertAlign w:val="subscript"/>
        </w:rPr>
        <w:t xml:space="preserve"> </w:t>
      </w:r>
    </w:p>
    <w:p w14:paraId="0CA60D9E" w14:textId="7251D55B" w:rsidR="000529C5" w:rsidRPr="00FC59EF" w:rsidRDefault="00C46E0C" w:rsidP="00FC59EF">
      <w:pPr>
        <w:spacing w:after="0"/>
        <w:ind w:left="3610"/>
        <w:rPr>
          <w:sz w:val="24"/>
          <w:szCs w:val="24"/>
        </w:rPr>
      </w:pPr>
      <w:r w:rsidRPr="00FC59EF">
        <w:rPr>
          <w:rFonts w:ascii="Times New Roman" w:eastAsia="Times New Roman" w:hAnsi="Times New Roman" w:cs="Times New Roman"/>
          <w:b/>
          <w:sz w:val="24"/>
          <w:szCs w:val="24"/>
        </w:rPr>
        <w:t>Regular Council Meeting Agenda</w:t>
      </w:r>
    </w:p>
    <w:p w14:paraId="59650B1D" w14:textId="4872FB32" w:rsidR="000529C5" w:rsidRPr="00FC59EF" w:rsidRDefault="00C46E0C" w:rsidP="00FC59EF">
      <w:pPr>
        <w:spacing w:after="0"/>
        <w:ind w:left="10" w:hanging="10"/>
        <w:jc w:val="center"/>
        <w:rPr>
          <w:sz w:val="24"/>
          <w:szCs w:val="24"/>
        </w:rPr>
      </w:pPr>
      <w:r w:rsidRPr="00FC59EF">
        <w:rPr>
          <w:rFonts w:ascii="Times New Roman" w:eastAsia="Times New Roman" w:hAnsi="Times New Roman" w:cs="Times New Roman"/>
          <w:b/>
          <w:sz w:val="24"/>
          <w:szCs w:val="24"/>
        </w:rPr>
        <w:t>Tuesday, June 20, 2023, 6:30 pm</w:t>
      </w:r>
    </w:p>
    <w:p w14:paraId="4C55D00A" w14:textId="00030F74" w:rsidR="00EE0990" w:rsidRPr="00FC59EF" w:rsidRDefault="00C46E0C" w:rsidP="00FC59EF">
      <w:pPr>
        <w:spacing w:after="78" w:line="254" w:lineRule="auto"/>
        <w:ind w:left="720" w:right="122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9EF">
        <w:rPr>
          <w:rFonts w:ascii="Times New Roman" w:eastAsia="Times New Roman" w:hAnsi="Times New Roman" w:cs="Times New Roman"/>
          <w:b/>
          <w:sz w:val="24"/>
          <w:szCs w:val="24"/>
        </w:rPr>
        <w:t>South Congaree Town Hall Council Chambers</w:t>
      </w:r>
    </w:p>
    <w:p w14:paraId="14683187" w14:textId="1074944F" w:rsidR="000529C5" w:rsidRPr="00FC59EF" w:rsidRDefault="00C46E0C" w:rsidP="00FC59EF">
      <w:pPr>
        <w:spacing w:after="78" w:line="254" w:lineRule="auto"/>
        <w:ind w:left="720" w:right="1227" w:firstLine="540"/>
        <w:jc w:val="center"/>
        <w:rPr>
          <w:sz w:val="24"/>
          <w:szCs w:val="24"/>
        </w:rPr>
      </w:pPr>
      <w:r w:rsidRPr="00FC59EF">
        <w:rPr>
          <w:rFonts w:ascii="Times New Roman" w:eastAsia="Times New Roman" w:hAnsi="Times New Roman" w:cs="Times New Roman"/>
          <w:b/>
          <w:sz w:val="24"/>
          <w:szCs w:val="24"/>
        </w:rPr>
        <w:t>119 West Berry Rd., West Columbia, SC 29172</w:t>
      </w:r>
    </w:p>
    <w:p w14:paraId="7C40C149" w14:textId="77777777" w:rsidR="000529C5" w:rsidRDefault="00C46E0C">
      <w:pPr>
        <w:spacing w:after="0"/>
        <w:ind w:left="1471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</w:t>
      </w:r>
    </w:p>
    <w:p w14:paraId="61170D59" w14:textId="77777777" w:rsidR="00EE0990" w:rsidRPr="00EE0990" w:rsidRDefault="00C46E0C">
      <w:pPr>
        <w:numPr>
          <w:ilvl w:val="0"/>
          <w:numId w:val="1"/>
        </w:numPr>
        <w:spacing w:after="6" w:line="254" w:lineRule="auto"/>
        <w:ind w:hanging="734"/>
      </w:pPr>
      <w:r>
        <w:rPr>
          <w:rFonts w:ascii="Times New Roman" w:eastAsia="Times New Roman" w:hAnsi="Times New Roman" w:cs="Times New Roman"/>
          <w:b/>
          <w:sz w:val="24"/>
        </w:rPr>
        <w:t>Call to Order 6:30 pm</w:t>
      </w:r>
    </w:p>
    <w:p w14:paraId="478D9904" w14:textId="1E3407EB" w:rsidR="00EE0990" w:rsidRPr="00EE0990" w:rsidRDefault="00C46E0C" w:rsidP="00EE0990">
      <w:pPr>
        <w:spacing w:after="6" w:line="254" w:lineRule="auto"/>
        <w:ind w:left="734"/>
        <w:rPr>
          <w:rFonts w:ascii="Times New Roman" w:eastAsia="Georgia" w:hAnsi="Times New Roman" w:cs="Times New Roman"/>
          <w:sz w:val="24"/>
          <w:szCs w:val="24"/>
        </w:rPr>
      </w:pPr>
      <w:r w:rsidRPr="00EE0990">
        <w:rPr>
          <w:rFonts w:ascii="Times New Roman" w:eastAsia="Georgia" w:hAnsi="Times New Roman" w:cs="Times New Roman"/>
          <w:b/>
          <w:bCs/>
          <w:sz w:val="24"/>
          <w:szCs w:val="24"/>
        </w:rPr>
        <w:t>A</w:t>
      </w:r>
      <w:r w:rsidRPr="00EE0990">
        <w:rPr>
          <w:rFonts w:ascii="Times New Roman" w:eastAsia="Georgia" w:hAnsi="Times New Roman" w:cs="Times New Roman"/>
          <w:sz w:val="24"/>
          <w:szCs w:val="24"/>
        </w:rPr>
        <w:t>.</w:t>
      </w:r>
      <w:r w:rsidR="00EE0990" w:rsidRPr="00EE0990">
        <w:rPr>
          <w:rFonts w:ascii="Times New Roman" w:eastAsia="Georgia" w:hAnsi="Times New Roman" w:cs="Times New Roman"/>
          <w:sz w:val="24"/>
          <w:szCs w:val="24"/>
        </w:rPr>
        <w:t xml:space="preserve"> Roll Call and Determination of Quorum</w:t>
      </w:r>
    </w:p>
    <w:p w14:paraId="5B440507" w14:textId="4DE10C28" w:rsidR="000529C5" w:rsidRPr="00EE0990" w:rsidRDefault="00EE0990" w:rsidP="00EE0990">
      <w:pPr>
        <w:spacing w:after="6" w:line="254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EE0990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EE0990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46E0C" w:rsidRPr="00EE0990">
        <w:rPr>
          <w:rFonts w:ascii="Times New Roman" w:eastAsia="Times New Roman" w:hAnsi="Times New Roman" w:cs="Times New Roman"/>
          <w:sz w:val="24"/>
          <w:szCs w:val="24"/>
        </w:rPr>
        <w:t xml:space="preserve">ledge of Allegiance  </w:t>
      </w:r>
    </w:p>
    <w:p w14:paraId="5B81D2F4" w14:textId="33C8B12D" w:rsidR="000529C5" w:rsidRPr="00EE0990" w:rsidRDefault="00EE0990">
      <w:pPr>
        <w:spacing w:after="42" w:line="253" w:lineRule="auto"/>
        <w:ind w:left="729" w:hanging="10"/>
        <w:rPr>
          <w:rFonts w:ascii="Times New Roman" w:eastAsia="Times New Roman" w:hAnsi="Times New Roman" w:cs="Times New Roman"/>
          <w:sz w:val="24"/>
          <w:szCs w:val="24"/>
        </w:rPr>
      </w:pPr>
      <w:r w:rsidRPr="00EE0990">
        <w:rPr>
          <w:rFonts w:ascii="Times New Roman" w:eastAsia="Georgia" w:hAnsi="Times New Roman" w:cs="Times New Roman"/>
          <w:b/>
          <w:bCs/>
          <w:sz w:val="24"/>
          <w:szCs w:val="24"/>
        </w:rPr>
        <w:t>C.</w:t>
      </w:r>
      <w:r w:rsidR="00C46E0C" w:rsidRPr="00EE09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46E0C" w:rsidRPr="00EE0990">
        <w:rPr>
          <w:rFonts w:ascii="Times New Roman" w:eastAsia="Times New Roman" w:hAnsi="Times New Roman" w:cs="Times New Roman"/>
          <w:sz w:val="24"/>
          <w:szCs w:val="24"/>
        </w:rPr>
        <w:t xml:space="preserve">Invocation – Pastor Jerry Freeman, Congaree Baptist Church </w:t>
      </w:r>
    </w:p>
    <w:p w14:paraId="44C56265" w14:textId="6371FCDF" w:rsidR="00D56538" w:rsidRPr="00D56538" w:rsidRDefault="00EE0990" w:rsidP="00D56538">
      <w:pPr>
        <w:spacing w:after="42" w:line="253" w:lineRule="auto"/>
        <w:ind w:left="729" w:hanging="10"/>
        <w:rPr>
          <w:rFonts w:ascii="Times New Roman" w:hAnsi="Times New Roman" w:cs="Times New Roman"/>
          <w:sz w:val="24"/>
          <w:szCs w:val="24"/>
        </w:rPr>
      </w:pPr>
      <w:r w:rsidRPr="00EE0990">
        <w:rPr>
          <w:rFonts w:ascii="Times New Roman" w:eastAsia="Georgia" w:hAnsi="Times New Roman" w:cs="Times New Roman"/>
          <w:b/>
          <w:bCs/>
          <w:sz w:val="24"/>
          <w:szCs w:val="24"/>
        </w:rPr>
        <w:t>D.</w:t>
      </w:r>
      <w:r w:rsidRPr="00EE0990">
        <w:rPr>
          <w:rFonts w:ascii="Times New Roman" w:hAnsi="Times New Roman" w:cs="Times New Roman"/>
          <w:sz w:val="24"/>
          <w:szCs w:val="24"/>
        </w:rPr>
        <w:t xml:space="preserve"> Freedom of Information Act Compliance</w:t>
      </w:r>
    </w:p>
    <w:p w14:paraId="1E86CCAF" w14:textId="26FEE442" w:rsidR="000529C5" w:rsidRDefault="000529C5" w:rsidP="00D56538">
      <w:pPr>
        <w:spacing w:after="0"/>
      </w:pPr>
    </w:p>
    <w:p w14:paraId="14F13AEF" w14:textId="77777777" w:rsidR="00D56538" w:rsidRPr="00D56538" w:rsidRDefault="00D56538">
      <w:pPr>
        <w:numPr>
          <w:ilvl w:val="0"/>
          <w:numId w:val="1"/>
        </w:numPr>
        <w:spacing w:after="6" w:line="254" w:lineRule="auto"/>
        <w:ind w:hanging="734"/>
        <w:rPr>
          <w:rFonts w:ascii="Times New Roman" w:hAnsi="Times New Roman" w:cs="Times New Roman"/>
          <w:b/>
          <w:bCs/>
        </w:rPr>
      </w:pPr>
      <w:r w:rsidRPr="00D56538"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A9BB8" w14:textId="2522CB5D" w:rsidR="00D56538" w:rsidRPr="00D56538" w:rsidRDefault="00D56538" w:rsidP="00D56538">
      <w:pPr>
        <w:spacing w:after="6" w:line="254" w:lineRule="auto"/>
        <w:ind w:left="7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787063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15, </w:t>
      </w:r>
      <w:r w:rsidR="00AA442F">
        <w:rPr>
          <w:rFonts w:ascii="Times New Roman" w:hAnsi="Times New Roman" w:cs="Times New Roman"/>
          <w:sz w:val="24"/>
          <w:szCs w:val="24"/>
        </w:rPr>
        <w:t>2023,</w:t>
      </w:r>
      <w:r w:rsidR="00F871CA">
        <w:rPr>
          <w:rFonts w:ascii="Times New Roman" w:hAnsi="Times New Roman" w:cs="Times New Roman"/>
          <w:sz w:val="24"/>
          <w:szCs w:val="24"/>
        </w:rPr>
        <w:t xml:space="preserve"> Council Work Session Meeting.</w:t>
      </w:r>
    </w:p>
    <w:p w14:paraId="14B388A2" w14:textId="77777777" w:rsidR="00D56538" w:rsidRPr="00FC59EF" w:rsidRDefault="00D56538" w:rsidP="00D56538">
      <w:pPr>
        <w:spacing w:after="6" w:line="254" w:lineRule="auto"/>
        <w:ind w:left="734"/>
        <w:rPr>
          <w:sz w:val="24"/>
          <w:szCs w:val="24"/>
        </w:rPr>
      </w:pPr>
    </w:p>
    <w:p w14:paraId="34671A96" w14:textId="1B878B60" w:rsidR="000529C5" w:rsidRDefault="00C46E0C">
      <w:pPr>
        <w:numPr>
          <w:ilvl w:val="0"/>
          <w:numId w:val="1"/>
        </w:numPr>
        <w:spacing w:after="6" w:line="254" w:lineRule="auto"/>
        <w:ind w:hanging="734"/>
      </w:pPr>
      <w:r>
        <w:rPr>
          <w:rFonts w:ascii="Times New Roman" w:eastAsia="Times New Roman" w:hAnsi="Times New Roman" w:cs="Times New Roman"/>
          <w:b/>
          <w:sz w:val="24"/>
        </w:rPr>
        <w:t xml:space="preserve">Departmental Reports </w:t>
      </w:r>
    </w:p>
    <w:p w14:paraId="7273AB21" w14:textId="77777777" w:rsidR="000529C5" w:rsidRDefault="00C46E0C">
      <w:pPr>
        <w:numPr>
          <w:ilvl w:val="1"/>
          <w:numId w:val="1"/>
        </w:numPr>
        <w:spacing w:after="4" w:line="25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Police Report – Chief Shumpert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A790B7F" w14:textId="77777777" w:rsidR="000529C5" w:rsidRDefault="00C46E0C">
      <w:pPr>
        <w:numPr>
          <w:ilvl w:val="1"/>
          <w:numId w:val="1"/>
        </w:numPr>
        <w:spacing w:after="4" w:line="25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Support Services Report – Captain Garner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BAE060" w14:textId="77777777" w:rsidR="000529C5" w:rsidRDefault="00C46E0C">
      <w:pPr>
        <w:numPr>
          <w:ilvl w:val="1"/>
          <w:numId w:val="1"/>
        </w:numPr>
        <w:spacing w:after="42" w:line="25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Code Enforcement Report – Sergeant Walker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FA7431" w14:textId="24B92906" w:rsidR="000529C5" w:rsidRPr="00FC59EF" w:rsidRDefault="00C46E0C" w:rsidP="00EE0990">
      <w:pPr>
        <w:spacing w:after="0"/>
        <w:ind w:left="734"/>
        <w:rPr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5482E9B" w14:textId="35A83AB9" w:rsidR="000529C5" w:rsidRDefault="00C46E0C">
      <w:pPr>
        <w:numPr>
          <w:ilvl w:val="0"/>
          <w:numId w:val="1"/>
        </w:numPr>
        <w:spacing w:after="6" w:line="254" w:lineRule="auto"/>
        <w:ind w:hanging="734"/>
      </w:pPr>
      <w:r>
        <w:rPr>
          <w:rFonts w:ascii="Times New Roman" w:eastAsia="Times New Roman" w:hAnsi="Times New Roman" w:cs="Times New Roman"/>
          <w:b/>
          <w:sz w:val="24"/>
        </w:rPr>
        <w:t xml:space="preserve">Legislative Items </w:t>
      </w:r>
    </w:p>
    <w:p w14:paraId="1EE85D9B" w14:textId="48E0BFF5" w:rsidR="000529C5" w:rsidRDefault="00C46E0C">
      <w:pPr>
        <w:numPr>
          <w:ilvl w:val="1"/>
          <w:numId w:val="1"/>
        </w:numPr>
        <w:spacing w:after="6" w:line="254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Ordinance 2024-01:  First Reading, Fiscal Budget.</w:t>
      </w:r>
    </w:p>
    <w:p w14:paraId="535BCE29" w14:textId="77777777" w:rsidR="000529C5" w:rsidRPr="00FC59EF" w:rsidRDefault="00C46E0C">
      <w:pPr>
        <w:spacing w:after="0"/>
        <w:ind w:left="729" w:hanging="10"/>
        <w:rPr>
          <w:i/>
          <w:iCs/>
        </w:rPr>
      </w:pPr>
      <w:r w:rsidRPr="00FC59EF">
        <w:rPr>
          <w:rFonts w:ascii="Times New Roman" w:eastAsia="Times New Roman" w:hAnsi="Times New Roman" w:cs="Times New Roman"/>
          <w:i/>
          <w:iCs/>
          <w:sz w:val="20"/>
        </w:rPr>
        <w:t xml:space="preserve">AN ORDINANCE FOR THE TOWN OF SOUTH CONGAREE, SOUTH CAROLINA FOR THE </w:t>
      </w:r>
    </w:p>
    <w:p w14:paraId="0400E658" w14:textId="677C367A" w:rsidR="000529C5" w:rsidRPr="00FC59EF" w:rsidRDefault="00C46E0C">
      <w:pPr>
        <w:spacing w:after="34"/>
        <w:ind w:left="729" w:hanging="10"/>
        <w:rPr>
          <w:i/>
          <w:iCs/>
        </w:rPr>
      </w:pPr>
      <w:r w:rsidRPr="00FC59EF">
        <w:rPr>
          <w:rFonts w:ascii="Times New Roman" w:eastAsia="Times New Roman" w:hAnsi="Times New Roman" w:cs="Times New Roman"/>
          <w:i/>
          <w:iCs/>
          <w:sz w:val="20"/>
        </w:rPr>
        <w:t xml:space="preserve">ESTABLISHMENT OF A MUNICIPAL BUDGET FOR THE FISCAL YEAR 2024; AND ALL OTHER MATTERS </w:t>
      </w:r>
      <w:r w:rsidR="00EE0990" w:rsidRPr="00FC59EF">
        <w:rPr>
          <w:rFonts w:ascii="Times New Roman" w:eastAsia="Times New Roman" w:hAnsi="Times New Roman" w:cs="Times New Roman"/>
          <w:i/>
          <w:iCs/>
          <w:sz w:val="20"/>
        </w:rPr>
        <w:t>RELATED TO</w:t>
      </w:r>
      <w:r w:rsidRPr="00FC59EF">
        <w:rPr>
          <w:rFonts w:ascii="Times New Roman" w:eastAsia="Times New Roman" w:hAnsi="Times New Roman" w:cs="Times New Roman"/>
          <w:i/>
          <w:iCs/>
          <w:sz w:val="20"/>
        </w:rPr>
        <w:t xml:space="preserve"> THERETO. PURSUANT TO SOUTH CAROLINA CODE OF LAW SECTION 5-7-260. </w:t>
      </w:r>
    </w:p>
    <w:p w14:paraId="367194CA" w14:textId="6B7BE0A5" w:rsidR="000529C5" w:rsidRPr="00C46E0C" w:rsidRDefault="000529C5">
      <w:pPr>
        <w:spacing w:after="0"/>
        <w:ind w:left="14"/>
        <w:rPr>
          <w:sz w:val="24"/>
          <w:szCs w:val="20"/>
        </w:rPr>
      </w:pPr>
    </w:p>
    <w:p w14:paraId="3E65E2EC" w14:textId="77777777" w:rsidR="000529C5" w:rsidRPr="00FC59EF" w:rsidRDefault="00C46E0C">
      <w:pPr>
        <w:numPr>
          <w:ilvl w:val="0"/>
          <w:numId w:val="2"/>
        </w:numPr>
        <w:spacing w:after="43" w:line="254" w:lineRule="auto"/>
        <w:ind w:hanging="737"/>
      </w:pPr>
      <w:r>
        <w:rPr>
          <w:rFonts w:ascii="Times New Roman" w:eastAsia="Times New Roman" w:hAnsi="Times New Roman" w:cs="Times New Roman"/>
          <w:b/>
          <w:sz w:val="24"/>
        </w:rPr>
        <w:t xml:space="preserve">Citizens Comments (Varies upon attendee’s request, three minutes per person) </w:t>
      </w:r>
    </w:p>
    <w:p w14:paraId="534C8AB6" w14:textId="77777777" w:rsidR="00FC59EF" w:rsidRDefault="00FC59EF" w:rsidP="00FC59EF">
      <w:pPr>
        <w:spacing w:after="43" w:line="254" w:lineRule="auto"/>
        <w:ind w:left="737"/>
      </w:pPr>
    </w:p>
    <w:p w14:paraId="78026210" w14:textId="11E1A653" w:rsidR="000529C5" w:rsidRDefault="00C46E0C">
      <w:pPr>
        <w:numPr>
          <w:ilvl w:val="0"/>
          <w:numId w:val="2"/>
        </w:numPr>
        <w:spacing w:after="6" w:line="254" w:lineRule="auto"/>
        <w:ind w:hanging="737"/>
      </w:pPr>
      <w:r>
        <w:rPr>
          <w:rFonts w:ascii="Times New Roman" w:eastAsia="Times New Roman" w:hAnsi="Times New Roman" w:cs="Times New Roman"/>
          <w:b/>
          <w:sz w:val="24"/>
        </w:rPr>
        <w:t xml:space="preserve">Executive Session  </w:t>
      </w:r>
    </w:p>
    <w:p w14:paraId="0E78F2E8" w14:textId="0426BF34" w:rsidR="000529C5" w:rsidRDefault="00C46E0C" w:rsidP="00C46E0C">
      <w:pPr>
        <w:spacing w:after="41" w:line="253" w:lineRule="auto"/>
        <w:ind w:left="729"/>
      </w:pPr>
      <w:r>
        <w:rPr>
          <w:rFonts w:ascii="Times New Roman" w:eastAsia="Times New Roman" w:hAnsi="Times New Roman" w:cs="Times New Roman"/>
          <w:b/>
          <w:sz w:val="24"/>
        </w:rPr>
        <w:t xml:space="preserve">A. S.C. Code 30-4-70 (A) (1) </w:t>
      </w:r>
      <w:r>
        <w:rPr>
          <w:rFonts w:ascii="Times New Roman" w:eastAsia="Times New Roman" w:hAnsi="Times New Roman" w:cs="Times New Roman"/>
          <w:sz w:val="24"/>
        </w:rPr>
        <w:t xml:space="preserve">Discussion of employment, appointment, compensation, promotion, demotion, discipline, or release of an employee, a student, or a person regulated by a public body or the appointment of a person to a public body.   [Personnel] </w:t>
      </w:r>
    </w:p>
    <w:p w14:paraId="510B61C2" w14:textId="77777777" w:rsidR="000529C5" w:rsidRDefault="00C46E0C">
      <w:pPr>
        <w:spacing w:after="0"/>
        <w:ind w:left="14"/>
      </w:pPr>
      <w:r>
        <w:rPr>
          <w:rFonts w:ascii="Times New Roman" w:eastAsia="Times New Roman" w:hAnsi="Times New Roman" w:cs="Times New Roman"/>
          <w:b/>
          <w:i/>
          <w:color w:val="4472C4"/>
          <w:sz w:val="28"/>
        </w:rPr>
        <w:t xml:space="preserve"> </w:t>
      </w:r>
    </w:p>
    <w:p w14:paraId="3CB22126" w14:textId="20C9FA72" w:rsidR="000529C5" w:rsidRDefault="00C46E0C" w:rsidP="00C46E0C">
      <w:pPr>
        <w:spacing w:after="4" w:line="253" w:lineRule="auto"/>
        <w:ind w:left="729"/>
      </w:pPr>
      <w:r>
        <w:rPr>
          <w:rFonts w:ascii="Times New Roman" w:eastAsia="Times New Roman" w:hAnsi="Times New Roman" w:cs="Times New Roman"/>
          <w:b/>
          <w:sz w:val="24"/>
        </w:rPr>
        <w:t>B. Section 30-4-70 (A)(2)</w:t>
      </w:r>
      <w:r>
        <w:rPr>
          <w:rFonts w:ascii="Times New Roman" w:eastAsia="Times New Roman" w:hAnsi="Times New Roman" w:cs="Times New Roman"/>
          <w:sz w:val="24"/>
        </w:rPr>
        <w:t xml:space="preserve"> Discussion of negotiations incident to proposed contractual arrangements and proposed sale or purchase of property, the receipt of Legal Advice where the Legal Advice relates to a pending, threatened, or potential claim or other matters covered by the attorney-client privilege, settlement of legal claims, or the position of the public agency in other adversary situations involving the assertion against the agency of a claim.  </w:t>
      </w:r>
    </w:p>
    <w:p w14:paraId="18AE8832" w14:textId="7D5F2267" w:rsidR="000529C5" w:rsidRDefault="00C46E0C" w:rsidP="006D44AC">
      <w:pPr>
        <w:spacing w:after="4" w:line="253" w:lineRule="auto"/>
        <w:ind w:left="72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[Town </w:t>
      </w:r>
      <w:r w:rsidR="00787063">
        <w:rPr>
          <w:rFonts w:ascii="Times New Roman" w:eastAsia="Times New Roman" w:hAnsi="Times New Roman" w:cs="Times New Roman"/>
          <w:sz w:val="24"/>
        </w:rPr>
        <w:t xml:space="preserve">Administrative System </w:t>
      </w:r>
      <w:r>
        <w:rPr>
          <w:rFonts w:ascii="Times New Roman" w:eastAsia="Times New Roman" w:hAnsi="Times New Roman" w:cs="Times New Roman"/>
          <w:sz w:val="24"/>
        </w:rPr>
        <w:t>Upgrades</w:t>
      </w:r>
      <w:r w:rsidR="00C066A7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87063">
        <w:rPr>
          <w:rFonts w:ascii="Times New Roman" w:eastAsia="Times New Roman" w:hAnsi="Times New Roman" w:cs="Times New Roman"/>
          <w:sz w:val="24"/>
        </w:rPr>
        <w:t>Grounds Keeping and Landscaping Bids</w:t>
      </w:r>
      <w:r w:rsidR="00C066A7">
        <w:rPr>
          <w:rFonts w:ascii="Times New Roman" w:eastAsia="Times New Roman" w:hAnsi="Times New Roman" w:cs="Times New Roman"/>
          <w:sz w:val="24"/>
        </w:rPr>
        <w:t>;</w:t>
      </w:r>
      <w:r w:rsidR="006D44AC">
        <w:rPr>
          <w:rFonts w:ascii="Times New Roman" w:eastAsia="Times New Roman" w:hAnsi="Times New Roman" w:cs="Times New Roman"/>
          <w:sz w:val="24"/>
        </w:rPr>
        <w:t xml:space="preserve"> Town and P.D. Equipment.]</w:t>
      </w:r>
    </w:p>
    <w:p w14:paraId="748BEDAE" w14:textId="7342B609" w:rsidR="000529C5" w:rsidRDefault="00C46E0C" w:rsidP="006D44AC">
      <w:pPr>
        <w:spacing w:after="1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Upon returning to open session, action may be taken by Council regarding matters discussed in the Executive Session.</w:t>
      </w:r>
    </w:p>
    <w:p w14:paraId="1A9AAB16" w14:textId="77777777" w:rsidR="00FC59EF" w:rsidRPr="00FC59EF" w:rsidRDefault="00C46E0C">
      <w:pPr>
        <w:numPr>
          <w:ilvl w:val="0"/>
          <w:numId w:val="2"/>
        </w:numPr>
        <w:spacing w:after="6" w:line="254" w:lineRule="auto"/>
        <w:ind w:hanging="737"/>
      </w:pPr>
      <w:r>
        <w:rPr>
          <w:rFonts w:ascii="Times New Roman" w:eastAsia="Times New Roman" w:hAnsi="Times New Roman" w:cs="Times New Roman"/>
          <w:b/>
          <w:sz w:val="24"/>
        </w:rPr>
        <w:t xml:space="preserve">Adjournment  </w:t>
      </w:r>
    </w:p>
    <w:p w14:paraId="372A1410" w14:textId="614E7991" w:rsidR="000529C5" w:rsidRDefault="00C46E0C" w:rsidP="00FC59EF">
      <w:pPr>
        <w:spacing w:after="6" w:line="254" w:lineRule="auto"/>
        <w:ind w:left="737"/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14:paraId="1CBBEB8E" w14:textId="665ECD49" w:rsidR="000529C5" w:rsidRPr="006D44AC" w:rsidRDefault="00C46E0C" w:rsidP="006D44AC">
      <w:pPr>
        <w:spacing w:after="180"/>
        <w:ind w:left="3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The public was duly notified of the date, time, and place of the upcoming meeting.</w:t>
      </w:r>
      <w:r w:rsidR="008E1379">
        <w:rPr>
          <w:rFonts w:ascii="Times New Roman" w:eastAsia="Times New Roman" w:hAnsi="Times New Roman" w:cs="Times New Roman"/>
        </w:rPr>
        <w:t xml:space="preserve">  </w:t>
      </w:r>
      <w:r w:rsidR="006D44AC"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The Town of South Congaree is a handicapped accessible facility.</w:t>
      </w:r>
    </w:p>
    <w:sectPr w:rsidR="000529C5" w:rsidRPr="006D44AC" w:rsidSect="00EE099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749"/>
    <w:multiLevelType w:val="hybridMultilevel"/>
    <w:tmpl w:val="1FAA3AB4"/>
    <w:lvl w:ilvl="0" w:tplc="0B4A8752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C0242">
      <w:start w:val="1"/>
      <w:numFmt w:val="upperLetter"/>
      <w:lvlText w:val="%2."/>
      <w:lvlJc w:val="left"/>
      <w:pPr>
        <w:ind w:left="1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0A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AC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01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87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8FB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E0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02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C09C3"/>
    <w:multiLevelType w:val="hybridMultilevel"/>
    <w:tmpl w:val="43603D20"/>
    <w:lvl w:ilvl="0" w:tplc="68EEF606">
      <w:start w:val="6"/>
      <w:numFmt w:val="upperRoman"/>
      <w:lvlText w:val="%1."/>
      <w:lvlJc w:val="left"/>
      <w:pPr>
        <w:ind w:left="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E6B92">
      <w:start w:val="1"/>
      <w:numFmt w:val="upperLetter"/>
      <w:lvlText w:val="%2."/>
      <w:lvlJc w:val="left"/>
      <w:pPr>
        <w:ind w:left="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431B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C8B0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082E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0961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6173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012D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0833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A947D4"/>
    <w:multiLevelType w:val="hybridMultilevel"/>
    <w:tmpl w:val="BC5A7E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945392">
    <w:abstractNumId w:val="0"/>
  </w:num>
  <w:num w:numId="2" w16cid:durableId="634025144">
    <w:abstractNumId w:val="1"/>
  </w:num>
  <w:num w:numId="3" w16cid:durableId="649481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C5"/>
    <w:rsid w:val="000529C5"/>
    <w:rsid w:val="006D44AC"/>
    <w:rsid w:val="00787063"/>
    <w:rsid w:val="008E1379"/>
    <w:rsid w:val="00AA442F"/>
    <w:rsid w:val="00C066A7"/>
    <w:rsid w:val="00C46E0C"/>
    <w:rsid w:val="00D56538"/>
    <w:rsid w:val="00E5215D"/>
    <w:rsid w:val="00EE0990"/>
    <w:rsid w:val="00F709D2"/>
    <w:rsid w:val="00F871CA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D09B"/>
  <w15:docId w15:val="{36AF97F3-9858-44C4-8507-013C8998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of South Congaree</dc:creator>
  <cp:keywords/>
  <cp:lastModifiedBy>Town Clerk of South Congaree</cp:lastModifiedBy>
  <cp:revision>10</cp:revision>
  <dcterms:created xsi:type="dcterms:W3CDTF">2023-06-16T22:43:00Z</dcterms:created>
  <dcterms:modified xsi:type="dcterms:W3CDTF">2023-06-19T19:05:00Z</dcterms:modified>
</cp:coreProperties>
</file>